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黑体" w:cs="方正小标宋简体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shd w:val="clear" w:color="auto" w:fill="FFFFFF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shd w:val="clear" w:color="auto" w:fill="FFFFFF"/>
        </w:rPr>
        <w:t>影视剧选题表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</w:pPr>
    </w:p>
    <w:tbl>
      <w:tblPr>
        <w:tblStyle w:val="6"/>
        <w:tblW w:w="9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400"/>
        <w:gridCol w:w="1592"/>
        <w:gridCol w:w="124"/>
        <w:gridCol w:w="1716"/>
        <w:gridCol w:w="1190"/>
        <w:gridCol w:w="204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姓名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cs="黑体"/>
                <w:sz w:val="28"/>
                <w:szCs w:val="28"/>
                <w:lang w:eastAsia="zh-CN"/>
              </w:rPr>
              <w:t>（机构）</w:t>
            </w:r>
          </w:p>
        </w:tc>
        <w:tc>
          <w:tcPr>
            <w:tcW w:w="14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71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71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  <w:tc>
          <w:tcPr>
            <w:tcW w:w="1394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通讯地址</w:t>
            </w:r>
          </w:p>
        </w:tc>
        <w:tc>
          <w:tcPr>
            <w:tcW w:w="207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8302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5" w:type="dxa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艺术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门类</w:t>
            </w:r>
          </w:p>
        </w:tc>
        <w:tc>
          <w:tcPr>
            <w:tcW w:w="2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□电影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□电视剧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□戏剧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295" w:type="dxa"/>
            <w:vMerge w:val="continue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9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故事电影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纪录电影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动画电影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网络电影</w:t>
            </w:r>
          </w:p>
        </w:tc>
        <w:tc>
          <w:tcPr>
            <w:tcW w:w="3030" w:type="dxa"/>
            <w:gridSpan w:val="3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电视剧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电视纪录片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电视动画片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网络剧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戏曲 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话剧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杂技剧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舞剧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歌剧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音乐剧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儿童剧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题材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类型</w:t>
            </w:r>
          </w:p>
        </w:tc>
        <w:tc>
          <w:tcPr>
            <w:tcW w:w="6022" w:type="dxa"/>
            <w:gridSpan w:val="5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喜剧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歌舞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武侠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科幻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 xml:space="preserve">爱情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 xml:space="preserve">动作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 xml:space="preserve">伦理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>惊悚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0" w:firstLineChars="200"/>
              <w:textAlignment w:val="auto"/>
            </w:pP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 xml:space="preserve">悬疑  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shd w:val="clear"/>
                <w:lang w:val="en-US" w:eastAsia="zh-CN" w:bidi="ar-SA"/>
              </w:rPr>
              <w:t xml:space="preserve">其他  </w:t>
            </w:r>
          </w:p>
        </w:tc>
        <w:tc>
          <w:tcPr>
            <w:tcW w:w="2280" w:type="dxa"/>
            <w:gridSpan w:val="2"/>
            <w:vMerge w:val="continue"/>
          </w:tcPr>
          <w:p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内容简介（思想内涵）</w:t>
            </w:r>
          </w:p>
        </w:tc>
        <w:tc>
          <w:tcPr>
            <w:tcW w:w="8302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295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选题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亮点</w:t>
            </w:r>
          </w:p>
        </w:tc>
        <w:tc>
          <w:tcPr>
            <w:tcW w:w="8302" w:type="dxa"/>
            <w:gridSpan w:val="7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ZTE3ODNiZDY1NmQ0MDIwNGUzNWNlODhkYTFmZWQifQ=="/>
  </w:docVars>
  <w:rsids>
    <w:rsidRoot w:val="29FE7527"/>
    <w:rsid w:val="29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480" w:lineRule="exact"/>
      <w:ind w:firstLine="880" w:firstLineChars="200"/>
    </w:pPr>
    <w:rPr>
      <w:rFonts w:ascii="Times New Roman" w:hAnsi="Times New Roman"/>
      <w:szCs w:val="20"/>
    </w:rPr>
  </w:style>
  <w:style w:type="paragraph" w:styleId="3">
    <w:name w:val="Body Text Indent 3"/>
    <w:basedOn w:val="1"/>
    <w:qFormat/>
    <w:uiPriority w:val="0"/>
    <w:pPr>
      <w:ind w:firstLine="1107"/>
      <w:jc w:val="left"/>
    </w:pPr>
    <w:rPr>
      <w:rFonts w:ascii="黑体" w:hAnsi="黑体" w:eastAsia="黑体"/>
      <w:sz w:val="32"/>
      <w:szCs w:val="32"/>
      <w:shd w:val="clear" w:color="auto" w:fill="FFFFFF"/>
    </w:rPr>
  </w:style>
  <w:style w:type="paragraph" w:styleId="4">
    <w:name w:val="Body Text First Indent 2"/>
    <w:basedOn w:val="2"/>
    <w:next w:val="3"/>
    <w:qFormat/>
    <w:uiPriority w:val="0"/>
    <w:pPr>
      <w:spacing w:line="560" w:lineRule="exact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 21"/>
    <w:basedOn w:val="9"/>
    <w:autoRedefine/>
    <w:qFormat/>
    <w:uiPriority w:val="0"/>
    <w:pPr>
      <w:spacing w:before="100" w:beforeAutospacing="1"/>
      <w:ind w:left="200" w:firstLine="420" w:firstLineChars="200"/>
    </w:pPr>
  </w:style>
  <w:style w:type="paragraph" w:customStyle="1" w:styleId="9">
    <w:name w:val="正文文本缩进1"/>
    <w:basedOn w:val="1"/>
    <w:autoRedefine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2024-07-08T08:24:00Z</dcterms:created>
  <dc:creator>Tomey.</dc:creator>
  <cp:lastModifiedBy>Tomey.</cp:lastModifiedBy>
  <dcterms:modified xsi:type="dcterms:W3CDTF">2024-07-08T08:24:39Z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CEE75CB0415340AB886BA8DEC45FF82F_11</vt:lpwstr>
  </property>
</Properties>
</file>